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438E899" w14:textId="77777777" w:rsidR="00765C3B" w:rsidRPr="00035571" w:rsidRDefault="008C2334" w:rsidP="008C2334">
      <w:pPr>
        <w:jc w:val="center"/>
        <w:rPr>
          <w:color w:val="FF0000"/>
        </w:rPr>
      </w:pPr>
      <w:r>
        <w:t>WATER: AN AGENT OF CHANGE</w:t>
      </w:r>
      <w:r w:rsidR="00100C77">
        <w:t xml:space="preserve"> </w:t>
      </w:r>
      <w:r w:rsidR="003D1290">
        <w:t xml:space="preserve">  </w:t>
      </w:r>
      <w:r w:rsidR="003D1290">
        <w:rPr>
          <w:color w:val="FF0000"/>
        </w:rPr>
        <w:t>38</w:t>
      </w:r>
      <w:r w:rsidR="00100C77" w:rsidRPr="00035571">
        <w:rPr>
          <w:color w:val="FF0000"/>
        </w:rPr>
        <w:t xml:space="preserve"> points</w:t>
      </w:r>
    </w:p>
    <w:p w14:paraId="26400B3A" w14:textId="77777777" w:rsidR="003D1290" w:rsidRDefault="003D1290" w:rsidP="003D1290">
      <w:pPr>
        <w:ind w:left="630"/>
      </w:pPr>
    </w:p>
    <w:p w14:paraId="01FB7B27" w14:textId="77777777" w:rsidR="003D1290" w:rsidRDefault="000C6BFE" w:rsidP="003D1290">
      <w:pPr>
        <w:ind w:left="630"/>
        <w:rPr>
          <w:color w:val="FF0000"/>
        </w:rPr>
      </w:pPr>
      <w:r>
        <w:rPr>
          <w:color w:val="FF0000"/>
        </w:rPr>
        <w:t>See the diagrams on the following pages.</w:t>
      </w:r>
    </w:p>
    <w:p w14:paraId="27B03ACC" w14:textId="77777777" w:rsidR="000C6BFE" w:rsidRDefault="000C6BFE" w:rsidP="000C6BFE">
      <w:pPr>
        <w:rPr>
          <w:color w:val="0000FF"/>
        </w:rPr>
      </w:pPr>
      <w:r>
        <w:rPr>
          <w:color w:val="0000FF"/>
        </w:rPr>
        <w:t xml:space="preserve">You </w:t>
      </w:r>
      <w:r w:rsidRPr="00035571">
        <w:rPr>
          <w:b/>
          <w:color w:val="0000FF"/>
          <w:u w:val="single"/>
        </w:rPr>
        <w:t>should not scan the diagrams</w:t>
      </w:r>
      <w:r>
        <w:rPr>
          <w:color w:val="0000FF"/>
        </w:rPr>
        <w:t xml:space="preserve"> to label them. Just include the answer in the number that asks for the labeling. For </w:t>
      </w:r>
      <w:proofErr w:type="gramStart"/>
      <w:r>
        <w:rPr>
          <w:color w:val="0000FF"/>
        </w:rPr>
        <w:t>instance</w:t>
      </w:r>
      <w:proofErr w:type="gramEnd"/>
      <w:r>
        <w:rPr>
          <w:color w:val="0000FF"/>
        </w:rPr>
        <w:t xml:space="preserve"> in number 2 write your answer as A. ________ and say what is and how it was formed, erosion or deposition. B. ___ and so forth. You can do the </w:t>
      </w:r>
      <w:r w:rsidRPr="00035571">
        <w:rPr>
          <w:color w:val="0000FF"/>
          <w:u w:val="single"/>
        </w:rPr>
        <w:t>same for all diagrams</w:t>
      </w:r>
      <w:r>
        <w:rPr>
          <w:color w:val="0000FF"/>
        </w:rPr>
        <w:t>.</w:t>
      </w:r>
    </w:p>
    <w:p w14:paraId="2ECC5D5C" w14:textId="77777777" w:rsidR="000C6BFE" w:rsidRPr="000C6BFE" w:rsidRDefault="000C6BFE" w:rsidP="003D1290">
      <w:pPr>
        <w:ind w:left="630"/>
        <w:rPr>
          <w:color w:val="FF0000"/>
        </w:rPr>
      </w:pPr>
    </w:p>
    <w:p w14:paraId="71265435" w14:textId="77777777" w:rsidR="008C2334" w:rsidRDefault="008C2334" w:rsidP="008C2334">
      <w:pPr>
        <w:numPr>
          <w:ilvl w:val="0"/>
          <w:numId w:val="1"/>
        </w:numPr>
      </w:pPr>
      <w:r>
        <w:t xml:space="preserve">Identify the features A through E in diagram 1 and state if they were formed by </w:t>
      </w:r>
      <w:r w:rsidRPr="005D3436">
        <w:rPr>
          <w:u w:val="single"/>
        </w:rPr>
        <w:t>erosion or deposition</w:t>
      </w:r>
      <w:r>
        <w:t>.</w:t>
      </w:r>
      <w:r w:rsidR="005107CB">
        <w:t xml:space="preserve"> Note that diagram B is not mountains but formations </w:t>
      </w:r>
      <w:proofErr w:type="gramStart"/>
      <w:r w:rsidR="005107CB">
        <w:t>that  are</w:t>
      </w:r>
      <w:proofErr w:type="gramEnd"/>
      <w:r w:rsidR="005107CB">
        <w:t xml:space="preserve"> found in caves.</w:t>
      </w:r>
      <w:r w:rsidR="005D3436">
        <w:t xml:space="preserve"> </w:t>
      </w:r>
    </w:p>
    <w:p w14:paraId="66796186" w14:textId="77777777" w:rsidR="005D3436" w:rsidRDefault="005D3436" w:rsidP="005D3436">
      <w:pPr>
        <w:ind w:left="360"/>
      </w:pPr>
      <w:r>
        <w:t xml:space="preserve">Choose from the following terms for these diagrams: sinkhole, alluvial fan, stalactites, delta, stalagmites. </w:t>
      </w:r>
    </w:p>
    <w:p w14:paraId="599F3DA6" w14:textId="77777777" w:rsidR="00F46312" w:rsidRDefault="00F46312" w:rsidP="005D3436">
      <w:pPr>
        <w:ind w:left="360"/>
      </w:pPr>
    </w:p>
    <w:p w14:paraId="4D0CFFB1" w14:textId="77777777" w:rsidR="00F46312" w:rsidRDefault="00F46312" w:rsidP="005D3436">
      <w:pPr>
        <w:ind w:left="360"/>
      </w:pPr>
    </w:p>
    <w:p w14:paraId="06BA02D8" w14:textId="77777777" w:rsidR="00F46312" w:rsidRDefault="00F46312" w:rsidP="005D3436">
      <w:pPr>
        <w:ind w:left="360"/>
      </w:pPr>
    </w:p>
    <w:p w14:paraId="290BCE45" w14:textId="77777777" w:rsidR="00F46312" w:rsidRDefault="00F46312" w:rsidP="005D3436">
      <w:pPr>
        <w:ind w:left="360"/>
      </w:pPr>
    </w:p>
    <w:p w14:paraId="44F4F094" w14:textId="77777777" w:rsidR="005D3436" w:rsidRDefault="005D3436" w:rsidP="005D3436">
      <w:pPr>
        <w:ind w:left="360"/>
      </w:pPr>
    </w:p>
    <w:p w14:paraId="03BE2A7F" w14:textId="77777777" w:rsidR="008C2334" w:rsidRDefault="008C2334" w:rsidP="008C2334">
      <w:pPr>
        <w:numPr>
          <w:ilvl w:val="0"/>
          <w:numId w:val="1"/>
        </w:numPr>
      </w:pPr>
      <w:r>
        <w:t>Identify the features of the river system numbered 1-5 depicted in Diagram 2.</w:t>
      </w:r>
    </w:p>
    <w:p w14:paraId="3170FD9D" w14:textId="77777777" w:rsidR="005D3436" w:rsidRDefault="005D3436" w:rsidP="005D3436">
      <w:pPr>
        <w:ind w:left="720"/>
      </w:pPr>
      <w:r>
        <w:t>Choose from the following terms: meander, flood plain, tributaries, oxbow lake. delta.</w:t>
      </w:r>
    </w:p>
    <w:p w14:paraId="56BE41B5" w14:textId="77777777" w:rsidR="005D3436" w:rsidRDefault="005D3436" w:rsidP="005D3436">
      <w:pPr>
        <w:ind w:left="720"/>
      </w:pPr>
    </w:p>
    <w:p w14:paraId="5BEB9624" w14:textId="77777777" w:rsidR="00F46312" w:rsidRDefault="00F46312" w:rsidP="005D3436">
      <w:pPr>
        <w:ind w:left="720"/>
      </w:pPr>
    </w:p>
    <w:p w14:paraId="77EBD7AA" w14:textId="77777777" w:rsidR="00F46312" w:rsidRDefault="00F46312" w:rsidP="005D3436">
      <w:pPr>
        <w:ind w:left="720"/>
      </w:pPr>
    </w:p>
    <w:p w14:paraId="2DBD86E0" w14:textId="77777777" w:rsidR="00F46312" w:rsidRDefault="00F46312" w:rsidP="005D3436">
      <w:pPr>
        <w:ind w:left="720"/>
      </w:pPr>
    </w:p>
    <w:p w14:paraId="5AEC0B6D" w14:textId="77777777" w:rsidR="008C2334" w:rsidRDefault="008C2334" w:rsidP="008C2334">
      <w:pPr>
        <w:numPr>
          <w:ilvl w:val="0"/>
          <w:numId w:val="1"/>
        </w:numPr>
      </w:pPr>
      <w:r>
        <w:t>Why is a flood plain a good farm area?</w:t>
      </w:r>
    </w:p>
    <w:p w14:paraId="2C7F3C73" w14:textId="77777777" w:rsidR="008C2334" w:rsidRDefault="008C2334" w:rsidP="008C2334">
      <w:pPr>
        <w:numPr>
          <w:ilvl w:val="0"/>
          <w:numId w:val="1"/>
        </w:numPr>
      </w:pPr>
      <w:r>
        <w:t>What is a levee?</w:t>
      </w:r>
    </w:p>
    <w:p w14:paraId="283ED82D" w14:textId="77777777" w:rsidR="008C2334" w:rsidRDefault="008C2334" w:rsidP="008C2334">
      <w:pPr>
        <w:numPr>
          <w:ilvl w:val="0"/>
          <w:numId w:val="1"/>
        </w:numPr>
      </w:pPr>
      <w:r>
        <w:t>Explain how artificial levees interfere with the natural flooding of a river.</w:t>
      </w:r>
    </w:p>
    <w:p w14:paraId="0DF80C5E" w14:textId="77777777" w:rsidR="008C2334" w:rsidRDefault="008C2334" w:rsidP="008C2334">
      <w:pPr>
        <w:numPr>
          <w:ilvl w:val="0"/>
          <w:numId w:val="1"/>
        </w:numPr>
      </w:pPr>
      <w:r>
        <w:t>Label the features numbered 1-7 on diagram 3.</w:t>
      </w:r>
      <w:r w:rsidR="00DC7F19">
        <w:t xml:space="preserve"> Use the following terms: confined aquifer, water table, artesian well, recharge zone, aquifer, non-artesian well, perched water table.</w:t>
      </w:r>
    </w:p>
    <w:p w14:paraId="7FFF39B4" w14:textId="77777777" w:rsidR="005D3436" w:rsidRDefault="005D3436" w:rsidP="005D3436">
      <w:pPr>
        <w:ind w:left="720"/>
      </w:pPr>
    </w:p>
    <w:p w14:paraId="7D559A22" w14:textId="77777777" w:rsidR="00F46312" w:rsidRDefault="00F46312" w:rsidP="005D3436">
      <w:pPr>
        <w:ind w:left="720"/>
      </w:pPr>
    </w:p>
    <w:p w14:paraId="58071258" w14:textId="77777777" w:rsidR="00F46312" w:rsidRDefault="00F46312" w:rsidP="005D3436">
      <w:pPr>
        <w:ind w:left="720"/>
      </w:pPr>
    </w:p>
    <w:p w14:paraId="2257ADE3" w14:textId="77777777" w:rsidR="00F46312" w:rsidRDefault="00F46312" w:rsidP="005D3436">
      <w:pPr>
        <w:ind w:left="720"/>
      </w:pPr>
    </w:p>
    <w:p w14:paraId="18B690DE" w14:textId="77777777" w:rsidR="008C2334" w:rsidRDefault="008C2334" w:rsidP="008C2334">
      <w:pPr>
        <w:numPr>
          <w:ilvl w:val="0"/>
          <w:numId w:val="1"/>
        </w:numPr>
      </w:pPr>
      <w:r>
        <w:t>What is groundwater?</w:t>
      </w:r>
    </w:p>
    <w:p w14:paraId="2EE05F5A" w14:textId="77777777" w:rsidR="008C2334" w:rsidRDefault="008C2334" w:rsidP="008C2334">
      <w:pPr>
        <w:numPr>
          <w:ilvl w:val="0"/>
          <w:numId w:val="1"/>
        </w:numPr>
      </w:pPr>
      <w:r>
        <w:t>How can you get groundwater to the surface?</w:t>
      </w:r>
    </w:p>
    <w:p w14:paraId="70B6DD34" w14:textId="77777777" w:rsidR="008C2334" w:rsidRDefault="008C2334" w:rsidP="008C2334">
      <w:pPr>
        <w:numPr>
          <w:ilvl w:val="0"/>
          <w:numId w:val="1"/>
        </w:numPr>
      </w:pPr>
      <w:r>
        <w:t>What happens when the water table drops?</w:t>
      </w:r>
    </w:p>
    <w:p w14:paraId="3251081B" w14:textId="77777777" w:rsidR="008C2334" w:rsidRDefault="008C2334" w:rsidP="008C2334">
      <w:pPr>
        <w:numPr>
          <w:ilvl w:val="0"/>
          <w:numId w:val="1"/>
        </w:numPr>
      </w:pPr>
      <w:r>
        <w:t>Why might the water table drop?</w:t>
      </w:r>
    </w:p>
    <w:p w14:paraId="69B0C328" w14:textId="77777777" w:rsidR="008C2334" w:rsidRDefault="008C2334" w:rsidP="008C2334">
      <w:pPr>
        <w:numPr>
          <w:ilvl w:val="0"/>
          <w:numId w:val="1"/>
        </w:numPr>
      </w:pPr>
      <w:r>
        <w:t>What problems would arise from placing a well in a perched water table?</w:t>
      </w:r>
    </w:p>
    <w:p w14:paraId="3D3BBD15" w14:textId="77777777" w:rsidR="008C2334" w:rsidRDefault="008C2334" w:rsidP="008C2334"/>
    <w:p w14:paraId="37D1A985" w14:textId="77777777" w:rsidR="003E149F" w:rsidRDefault="003E149F" w:rsidP="008C2334">
      <w:pPr>
        <w:rPr>
          <w:color w:val="0000FF"/>
        </w:rPr>
      </w:pPr>
    </w:p>
    <w:p w14:paraId="01611376" w14:textId="77777777" w:rsidR="000C6BFE" w:rsidRDefault="000C6BFE" w:rsidP="008C2334">
      <w:pPr>
        <w:rPr>
          <w:color w:val="0000FF"/>
        </w:rPr>
      </w:pPr>
    </w:p>
    <w:p w14:paraId="04343591" w14:textId="77777777" w:rsidR="003E149F" w:rsidRDefault="003E149F" w:rsidP="008C2334">
      <w:pPr>
        <w:rPr>
          <w:color w:val="0000FF"/>
        </w:rPr>
      </w:pPr>
    </w:p>
    <w:p w14:paraId="61F7A8C8" w14:textId="77777777" w:rsidR="003E149F" w:rsidRDefault="003E149F" w:rsidP="008C2334">
      <w:pPr>
        <w:rPr>
          <w:color w:val="0000FF"/>
        </w:rPr>
      </w:pPr>
    </w:p>
    <w:p w14:paraId="7512F354" w14:textId="77777777" w:rsidR="003E149F" w:rsidRDefault="003E149F" w:rsidP="008C2334">
      <w:pPr>
        <w:rPr>
          <w:color w:val="0000FF"/>
        </w:rPr>
      </w:pPr>
    </w:p>
    <w:p w14:paraId="730DC2F7" w14:textId="77777777" w:rsidR="003E149F" w:rsidRDefault="00DC7F19" w:rsidP="008C2334">
      <w:pPr>
        <w:rPr>
          <w:color w:val="0000FF"/>
        </w:rPr>
      </w:pPr>
      <w:r>
        <w:rPr>
          <w:noProof/>
          <w:color w:val="0000FF"/>
        </w:rPr>
        <w:lastRenderedPageBreak/>
        <w:pict w14:anchorId="54D97B7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0" type="#_x0000_t75" style="position:absolute;margin-left:10.4pt;margin-top:-9pt;width:483.05pt;height:664.4pt;z-index:251658240">
            <v:imagedata r:id="rId10" o:title="scan001001"/>
          </v:shape>
        </w:pict>
      </w:r>
    </w:p>
    <w:p w14:paraId="71FD7BD5" w14:textId="77777777" w:rsidR="003E149F" w:rsidRDefault="003E149F" w:rsidP="008C2334">
      <w:pPr>
        <w:rPr>
          <w:color w:val="0000FF"/>
        </w:rPr>
      </w:pPr>
    </w:p>
    <w:p w14:paraId="24848F32" w14:textId="77777777" w:rsidR="003E149F" w:rsidRDefault="003E149F" w:rsidP="008C2334">
      <w:pPr>
        <w:rPr>
          <w:color w:val="0000FF"/>
        </w:rPr>
      </w:pPr>
    </w:p>
    <w:p w14:paraId="0C762B89" w14:textId="77777777" w:rsidR="003E149F" w:rsidRDefault="003E149F" w:rsidP="008C2334">
      <w:pPr>
        <w:rPr>
          <w:color w:val="0000FF"/>
        </w:rPr>
      </w:pPr>
    </w:p>
    <w:p w14:paraId="2C70ED5A" w14:textId="77777777" w:rsidR="003E149F" w:rsidRDefault="003E149F" w:rsidP="008C2334">
      <w:pPr>
        <w:rPr>
          <w:color w:val="0000FF"/>
        </w:rPr>
      </w:pPr>
    </w:p>
    <w:p w14:paraId="034E7396" w14:textId="77777777" w:rsidR="003E149F" w:rsidRDefault="003E149F" w:rsidP="008C2334">
      <w:pPr>
        <w:rPr>
          <w:color w:val="0000FF"/>
        </w:rPr>
      </w:pPr>
    </w:p>
    <w:p w14:paraId="73B4E574" w14:textId="77777777" w:rsidR="003E149F" w:rsidRDefault="003E149F" w:rsidP="008C2334">
      <w:pPr>
        <w:rPr>
          <w:color w:val="0000FF"/>
        </w:rPr>
      </w:pPr>
    </w:p>
    <w:p w14:paraId="7DD39A89" w14:textId="77777777" w:rsidR="003E149F" w:rsidRDefault="003E149F" w:rsidP="008C2334">
      <w:pPr>
        <w:rPr>
          <w:color w:val="0000FF"/>
        </w:rPr>
      </w:pPr>
    </w:p>
    <w:p w14:paraId="39DC733B" w14:textId="77777777" w:rsidR="003E149F" w:rsidRDefault="003E149F" w:rsidP="008C2334">
      <w:pPr>
        <w:rPr>
          <w:color w:val="0000FF"/>
        </w:rPr>
      </w:pPr>
    </w:p>
    <w:p w14:paraId="593D62D8" w14:textId="77777777" w:rsidR="003E149F" w:rsidRDefault="003E149F" w:rsidP="008C2334">
      <w:pPr>
        <w:rPr>
          <w:color w:val="0000FF"/>
        </w:rPr>
      </w:pPr>
    </w:p>
    <w:p w14:paraId="2305CC17" w14:textId="77777777" w:rsidR="003E149F" w:rsidRDefault="003E149F" w:rsidP="008C2334">
      <w:pPr>
        <w:rPr>
          <w:color w:val="0000FF"/>
        </w:rPr>
      </w:pPr>
    </w:p>
    <w:p w14:paraId="30735D1B" w14:textId="77777777" w:rsidR="003E149F" w:rsidRDefault="003E149F" w:rsidP="008C2334">
      <w:pPr>
        <w:rPr>
          <w:color w:val="0000FF"/>
        </w:rPr>
      </w:pPr>
    </w:p>
    <w:p w14:paraId="54C7AAFA" w14:textId="77777777" w:rsidR="003E149F" w:rsidRDefault="003E149F" w:rsidP="008C2334">
      <w:pPr>
        <w:rPr>
          <w:color w:val="0000FF"/>
        </w:rPr>
      </w:pPr>
    </w:p>
    <w:p w14:paraId="0AF70E51" w14:textId="77777777" w:rsidR="003E149F" w:rsidRDefault="003E149F" w:rsidP="008C2334">
      <w:pPr>
        <w:rPr>
          <w:color w:val="0000FF"/>
        </w:rPr>
      </w:pPr>
    </w:p>
    <w:p w14:paraId="42ECF691" w14:textId="77777777" w:rsidR="003E149F" w:rsidRDefault="003E149F" w:rsidP="008C2334">
      <w:pPr>
        <w:rPr>
          <w:color w:val="0000FF"/>
        </w:rPr>
      </w:pPr>
    </w:p>
    <w:p w14:paraId="17BBFAE9" w14:textId="77777777" w:rsidR="003E149F" w:rsidRDefault="003E149F" w:rsidP="008C2334">
      <w:pPr>
        <w:rPr>
          <w:color w:val="0000FF"/>
        </w:rPr>
      </w:pPr>
    </w:p>
    <w:p w14:paraId="21957525" w14:textId="77777777" w:rsidR="003E149F" w:rsidRDefault="003E149F" w:rsidP="008C2334">
      <w:pPr>
        <w:rPr>
          <w:color w:val="0000FF"/>
        </w:rPr>
      </w:pPr>
    </w:p>
    <w:p w14:paraId="7DBBBE44" w14:textId="77777777" w:rsidR="003E149F" w:rsidRDefault="003E149F" w:rsidP="008C2334">
      <w:pPr>
        <w:rPr>
          <w:color w:val="0000FF"/>
        </w:rPr>
      </w:pPr>
    </w:p>
    <w:p w14:paraId="267F2EE4" w14:textId="77777777" w:rsidR="003E149F" w:rsidRDefault="003E149F" w:rsidP="008C2334">
      <w:pPr>
        <w:rPr>
          <w:color w:val="0000FF"/>
        </w:rPr>
      </w:pPr>
    </w:p>
    <w:p w14:paraId="7836A1CA" w14:textId="77777777" w:rsidR="003E149F" w:rsidRDefault="003E149F" w:rsidP="008C2334">
      <w:pPr>
        <w:rPr>
          <w:color w:val="0000FF"/>
        </w:rPr>
      </w:pPr>
    </w:p>
    <w:p w14:paraId="62E9AEBA" w14:textId="77777777" w:rsidR="003E149F" w:rsidRDefault="003E149F" w:rsidP="008C2334">
      <w:pPr>
        <w:rPr>
          <w:color w:val="0000FF"/>
        </w:rPr>
      </w:pPr>
    </w:p>
    <w:p w14:paraId="39E10896" w14:textId="77777777" w:rsidR="003E149F" w:rsidRDefault="003E149F" w:rsidP="008C2334">
      <w:pPr>
        <w:rPr>
          <w:color w:val="0000FF"/>
        </w:rPr>
      </w:pPr>
    </w:p>
    <w:p w14:paraId="0913355E" w14:textId="77777777" w:rsidR="003E149F" w:rsidRDefault="003E149F" w:rsidP="008C2334">
      <w:pPr>
        <w:rPr>
          <w:color w:val="0000FF"/>
        </w:rPr>
      </w:pPr>
    </w:p>
    <w:p w14:paraId="40F30694" w14:textId="77777777" w:rsidR="003E149F" w:rsidRDefault="003E149F" w:rsidP="008C2334">
      <w:pPr>
        <w:rPr>
          <w:color w:val="0000FF"/>
        </w:rPr>
      </w:pPr>
    </w:p>
    <w:p w14:paraId="465034C8" w14:textId="77777777" w:rsidR="003E149F" w:rsidRDefault="003E149F" w:rsidP="008C2334">
      <w:pPr>
        <w:rPr>
          <w:color w:val="0000FF"/>
        </w:rPr>
      </w:pPr>
    </w:p>
    <w:p w14:paraId="0E05AE68" w14:textId="77777777" w:rsidR="003E149F" w:rsidRDefault="003E149F" w:rsidP="008C2334">
      <w:pPr>
        <w:rPr>
          <w:color w:val="0000FF"/>
        </w:rPr>
      </w:pPr>
    </w:p>
    <w:p w14:paraId="0B0085C8" w14:textId="77777777" w:rsidR="003E149F" w:rsidRDefault="003E149F" w:rsidP="008C2334">
      <w:pPr>
        <w:rPr>
          <w:color w:val="0000FF"/>
        </w:rPr>
      </w:pPr>
    </w:p>
    <w:p w14:paraId="2E18ED66" w14:textId="77777777" w:rsidR="003E149F" w:rsidRDefault="003E149F" w:rsidP="008C2334">
      <w:pPr>
        <w:rPr>
          <w:color w:val="0000FF"/>
        </w:rPr>
      </w:pPr>
    </w:p>
    <w:p w14:paraId="0D582E2F" w14:textId="77777777" w:rsidR="003E149F" w:rsidRDefault="003E149F" w:rsidP="008C2334">
      <w:pPr>
        <w:rPr>
          <w:color w:val="0000FF"/>
        </w:rPr>
      </w:pPr>
    </w:p>
    <w:p w14:paraId="0AF08989" w14:textId="77777777" w:rsidR="003E149F" w:rsidRDefault="003E149F" w:rsidP="008C2334">
      <w:pPr>
        <w:rPr>
          <w:color w:val="0000FF"/>
        </w:rPr>
      </w:pPr>
    </w:p>
    <w:p w14:paraId="48D8F2AF" w14:textId="77777777" w:rsidR="003E149F" w:rsidRDefault="003E149F" w:rsidP="008C2334">
      <w:pPr>
        <w:rPr>
          <w:color w:val="0000FF"/>
        </w:rPr>
      </w:pPr>
    </w:p>
    <w:p w14:paraId="45E2F9F7" w14:textId="77777777" w:rsidR="003E149F" w:rsidRDefault="003E149F" w:rsidP="008C2334">
      <w:pPr>
        <w:rPr>
          <w:color w:val="0000FF"/>
        </w:rPr>
      </w:pPr>
    </w:p>
    <w:p w14:paraId="2F9C6321" w14:textId="77777777" w:rsidR="003E149F" w:rsidRDefault="003E149F" w:rsidP="008C2334">
      <w:pPr>
        <w:rPr>
          <w:color w:val="0000FF"/>
        </w:rPr>
      </w:pPr>
    </w:p>
    <w:p w14:paraId="1D93C022" w14:textId="77777777" w:rsidR="003E149F" w:rsidRDefault="003E149F" w:rsidP="008C2334">
      <w:pPr>
        <w:rPr>
          <w:color w:val="0000FF"/>
        </w:rPr>
      </w:pPr>
    </w:p>
    <w:p w14:paraId="483E9558" w14:textId="77777777" w:rsidR="003E149F" w:rsidRDefault="003E149F" w:rsidP="008C2334">
      <w:pPr>
        <w:rPr>
          <w:color w:val="0000FF"/>
        </w:rPr>
      </w:pPr>
    </w:p>
    <w:p w14:paraId="23F42544" w14:textId="77777777" w:rsidR="003E149F" w:rsidRDefault="003E149F" w:rsidP="008C2334">
      <w:pPr>
        <w:rPr>
          <w:color w:val="0000FF"/>
        </w:rPr>
      </w:pPr>
    </w:p>
    <w:p w14:paraId="68466270" w14:textId="77777777" w:rsidR="003E149F" w:rsidRDefault="003E149F" w:rsidP="008C2334">
      <w:pPr>
        <w:rPr>
          <w:color w:val="0000FF"/>
        </w:rPr>
      </w:pPr>
    </w:p>
    <w:p w14:paraId="6F3B607D" w14:textId="77777777" w:rsidR="003E149F" w:rsidRDefault="003E149F" w:rsidP="008C2334">
      <w:pPr>
        <w:rPr>
          <w:color w:val="0000FF"/>
        </w:rPr>
      </w:pPr>
    </w:p>
    <w:p w14:paraId="53F19AA3" w14:textId="77777777" w:rsidR="003E149F" w:rsidRDefault="003E149F" w:rsidP="008C2334">
      <w:pPr>
        <w:rPr>
          <w:color w:val="0000FF"/>
        </w:rPr>
      </w:pPr>
    </w:p>
    <w:p w14:paraId="76C64989" w14:textId="77777777" w:rsidR="003E149F" w:rsidRDefault="003E149F" w:rsidP="008C2334">
      <w:pPr>
        <w:rPr>
          <w:color w:val="0000FF"/>
        </w:rPr>
      </w:pPr>
    </w:p>
    <w:p w14:paraId="3000034F" w14:textId="77777777" w:rsidR="003E149F" w:rsidRDefault="003E149F" w:rsidP="008C2334">
      <w:pPr>
        <w:rPr>
          <w:color w:val="0000FF"/>
        </w:rPr>
      </w:pPr>
    </w:p>
    <w:p w14:paraId="0B8BAEF7" w14:textId="77777777" w:rsidR="003E149F" w:rsidRDefault="003E149F" w:rsidP="008C2334">
      <w:pPr>
        <w:rPr>
          <w:color w:val="0000FF"/>
        </w:rPr>
      </w:pPr>
    </w:p>
    <w:p w14:paraId="08C3F53A" w14:textId="77777777" w:rsidR="003E149F" w:rsidRDefault="003E149F" w:rsidP="008C2334">
      <w:pPr>
        <w:rPr>
          <w:color w:val="0000FF"/>
        </w:rPr>
      </w:pPr>
    </w:p>
    <w:p w14:paraId="60A36E16" w14:textId="77777777" w:rsidR="003E149F" w:rsidRDefault="003E149F" w:rsidP="008C2334">
      <w:pPr>
        <w:rPr>
          <w:color w:val="0000FF"/>
        </w:rPr>
      </w:pPr>
    </w:p>
    <w:p w14:paraId="78C32EC9" w14:textId="77777777" w:rsidR="003E149F" w:rsidRDefault="003E149F" w:rsidP="008C2334">
      <w:pPr>
        <w:rPr>
          <w:color w:val="0000FF"/>
        </w:rPr>
      </w:pPr>
    </w:p>
    <w:p w14:paraId="72E6CB54" w14:textId="77777777" w:rsidR="003E149F" w:rsidRDefault="003E149F" w:rsidP="008C2334">
      <w:pPr>
        <w:rPr>
          <w:color w:val="0000FF"/>
        </w:rPr>
      </w:pPr>
    </w:p>
    <w:p w14:paraId="1B134E87" w14:textId="77777777" w:rsidR="003E149F" w:rsidRDefault="003E149F" w:rsidP="008C2334">
      <w:pPr>
        <w:rPr>
          <w:color w:val="0000FF"/>
        </w:rPr>
      </w:pPr>
    </w:p>
    <w:p w14:paraId="4EB85201" w14:textId="77777777" w:rsidR="003E149F" w:rsidRDefault="00DC7F19" w:rsidP="008C2334">
      <w:pPr>
        <w:rPr>
          <w:color w:val="0000FF"/>
        </w:rPr>
      </w:pPr>
      <w:r>
        <w:rPr>
          <w:noProof/>
          <w:color w:val="0000FF"/>
        </w:rPr>
        <w:pict w14:anchorId="3662279A">
          <v:shape id="_x0000_s1028" type="#_x0000_t75" style="position:absolute;margin-left:-44.95pt;margin-top:4.2pt;width:593.4pt;height:431.45pt;z-index:251657216">
            <v:imagedata r:id="rId11" o:title="scan001001"/>
          </v:shape>
        </w:pict>
      </w:r>
    </w:p>
    <w:p w14:paraId="102EDCB6" w14:textId="77777777" w:rsidR="003E149F" w:rsidRDefault="003E149F" w:rsidP="008C2334">
      <w:pPr>
        <w:rPr>
          <w:color w:val="0000FF"/>
        </w:rPr>
      </w:pPr>
    </w:p>
    <w:p w14:paraId="70D5FE9E" w14:textId="77777777" w:rsidR="003E149F" w:rsidRDefault="003E149F" w:rsidP="008C2334">
      <w:pPr>
        <w:rPr>
          <w:color w:val="0000FF"/>
        </w:rPr>
      </w:pPr>
    </w:p>
    <w:p w14:paraId="5C95DEB2" w14:textId="77777777" w:rsidR="003E149F" w:rsidRDefault="003E149F" w:rsidP="008C2334">
      <w:pPr>
        <w:rPr>
          <w:color w:val="0000FF"/>
        </w:rPr>
      </w:pPr>
    </w:p>
    <w:p w14:paraId="7C8D30B2" w14:textId="77777777" w:rsidR="003E149F" w:rsidRDefault="003E149F" w:rsidP="008C2334">
      <w:pPr>
        <w:rPr>
          <w:color w:val="0000FF"/>
        </w:rPr>
      </w:pPr>
    </w:p>
    <w:p w14:paraId="4F921B4B" w14:textId="77777777" w:rsidR="003E149F" w:rsidRDefault="003E149F" w:rsidP="008C2334">
      <w:pPr>
        <w:rPr>
          <w:color w:val="0000FF"/>
        </w:rPr>
      </w:pPr>
    </w:p>
    <w:p w14:paraId="332DE530" w14:textId="77777777" w:rsidR="003E149F" w:rsidRDefault="003E149F" w:rsidP="008C2334">
      <w:pPr>
        <w:rPr>
          <w:color w:val="0000FF"/>
        </w:rPr>
      </w:pPr>
    </w:p>
    <w:p w14:paraId="02BE2D38" w14:textId="77777777" w:rsidR="003E149F" w:rsidRPr="008C2334" w:rsidRDefault="003E149F" w:rsidP="008C2334">
      <w:pPr>
        <w:rPr>
          <w:color w:val="0000FF"/>
        </w:rPr>
      </w:pPr>
    </w:p>
    <w:sectPr w:rsidR="003E149F" w:rsidRPr="008C2334">
      <w:footerReference w:type="even" r:id="rId12"/>
      <w:footerReference w:type="default" r:id="rId13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C7EF2DC" w14:textId="77777777" w:rsidR="006B4841" w:rsidRDefault="006B4841">
      <w:r>
        <w:separator/>
      </w:r>
    </w:p>
  </w:endnote>
  <w:endnote w:type="continuationSeparator" w:id="0">
    <w:p w14:paraId="0EC072CA" w14:textId="77777777" w:rsidR="006B4841" w:rsidRDefault="006B48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43348B2" w14:textId="77777777" w:rsidR="003E149F" w:rsidRDefault="003E149F" w:rsidP="00EF3EA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E78A0DF" w14:textId="77777777" w:rsidR="003E149F" w:rsidRDefault="003E149F" w:rsidP="003E149F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C9A8510" w14:textId="77777777" w:rsidR="003E149F" w:rsidRDefault="003E149F" w:rsidP="00EF3EA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0C6BFE">
      <w:rPr>
        <w:rStyle w:val="PageNumber"/>
        <w:noProof/>
      </w:rPr>
      <w:t>2</w:t>
    </w:r>
    <w:r>
      <w:rPr>
        <w:rStyle w:val="PageNumber"/>
      </w:rPr>
      <w:fldChar w:fldCharType="end"/>
    </w:r>
  </w:p>
  <w:p w14:paraId="6EEF6737" w14:textId="77777777" w:rsidR="003E149F" w:rsidRDefault="003E149F" w:rsidP="003E149F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E95FF3B" w14:textId="77777777" w:rsidR="006B4841" w:rsidRDefault="006B4841">
      <w:r>
        <w:separator/>
      </w:r>
    </w:p>
  </w:footnote>
  <w:footnote w:type="continuationSeparator" w:id="0">
    <w:p w14:paraId="01265B0E" w14:textId="77777777" w:rsidR="006B4841" w:rsidRDefault="006B48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F99757F"/>
    <w:multiLevelType w:val="hybridMultilevel"/>
    <w:tmpl w:val="CBBEE496"/>
    <w:lvl w:ilvl="0" w:tplc="0409000F">
      <w:start w:val="1"/>
      <w:numFmt w:val="decimal"/>
      <w:lvlText w:val="%1."/>
      <w:lvlJc w:val="left"/>
      <w:pPr>
        <w:tabs>
          <w:tab w:val="num" w:pos="630"/>
        </w:tabs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50"/>
        </w:tabs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70"/>
        </w:tabs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90"/>
        </w:tabs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10"/>
        </w:tabs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30"/>
        </w:tabs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50"/>
        </w:tabs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70"/>
        </w:tabs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90"/>
        </w:tabs>
        <w:ind w:left="639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C2334"/>
    <w:rsid w:val="000022C4"/>
    <w:rsid w:val="00035571"/>
    <w:rsid w:val="00043FAC"/>
    <w:rsid w:val="00052175"/>
    <w:rsid w:val="000C6BFE"/>
    <w:rsid w:val="000D0A20"/>
    <w:rsid w:val="000E5AD0"/>
    <w:rsid w:val="00100C77"/>
    <w:rsid w:val="0011079D"/>
    <w:rsid w:val="00125BDB"/>
    <w:rsid w:val="0017649E"/>
    <w:rsid w:val="001B734F"/>
    <w:rsid w:val="00210213"/>
    <w:rsid w:val="00247EB7"/>
    <w:rsid w:val="002757D4"/>
    <w:rsid w:val="00275AFE"/>
    <w:rsid w:val="002913DE"/>
    <w:rsid w:val="00333805"/>
    <w:rsid w:val="00335F2B"/>
    <w:rsid w:val="00370B55"/>
    <w:rsid w:val="003D1290"/>
    <w:rsid w:val="003D6AA1"/>
    <w:rsid w:val="003E149F"/>
    <w:rsid w:val="003F1393"/>
    <w:rsid w:val="004259CC"/>
    <w:rsid w:val="00466617"/>
    <w:rsid w:val="00480E27"/>
    <w:rsid w:val="004935C3"/>
    <w:rsid w:val="004B24FE"/>
    <w:rsid w:val="004B766D"/>
    <w:rsid w:val="005107CB"/>
    <w:rsid w:val="0056173C"/>
    <w:rsid w:val="005D3436"/>
    <w:rsid w:val="005E146C"/>
    <w:rsid w:val="005E77A3"/>
    <w:rsid w:val="0063799C"/>
    <w:rsid w:val="00681C56"/>
    <w:rsid w:val="006B4841"/>
    <w:rsid w:val="006F2F37"/>
    <w:rsid w:val="00742AD1"/>
    <w:rsid w:val="0075560F"/>
    <w:rsid w:val="00765C3B"/>
    <w:rsid w:val="0082391D"/>
    <w:rsid w:val="008239E6"/>
    <w:rsid w:val="00862E79"/>
    <w:rsid w:val="008C2334"/>
    <w:rsid w:val="00993831"/>
    <w:rsid w:val="00A533CD"/>
    <w:rsid w:val="00A61DC4"/>
    <w:rsid w:val="00BA009E"/>
    <w:rsid w:val="00C75B2F"/>
    <w:rsid w:val="00D330CB"/>
    <w:rsid w:val="00D41E5F"/>
    <w:rsid w:val="00DC0CA6"/>
    <w:rsid w:val="00DC7F19"/>
    <w:rsid w:val="00E26E94"/>
    <w:rsid w:val="00E37B23"/>
    <w:rsid w:val="00EF3EAB"/>
    <w:rsid w:val="00F46312"/>
    <w:rsid w:val="00FA7D0E"/>
    <w:rsid w:val="00FE2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4254A6BF"/>
  <w15:chartTrackingRefBased/>
  <w15:docId w15:val="{0641E911-C1B3-4ABA-9CC4-79676A61A0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Footer">
    <w:name w:val="footer"/>
    <w:basedOn w:val="Normal"/>
    <w:rsid w:val="003E149F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3E149F"/>
  </w:style>
  <w:style w:type="paragraph" w:styleId="BalloonText">
    <w:name w:val="Balloon Text"/>
    <w:basedOn w:val="Normal"/>
    <w:link w:val="BalloonTextChar"/>
    <w:rsid w:val="00F4631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F4631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0BB16F925E2D24F9FD2BE56FAC6D36F" ma:contentTypeVersion="7" ma:contentTypeDescription="Create a new document." ma:contentTypeScope="" ma:versionID="25e57bbe1b65d809a99dfc53ecb74ec3">
  <xsd:schema xmlns:xsd="http://www.w3.org/2001/XMLSchema" xmlns:xs="http://www.w3.org/2001/XMLSchema" xmlns:p="http://schemas.microsoft.com/office/2006/metadata/properties" xmlns:ns3="0e8e2fdd-ef26-4a0b-bb52-402eb44a6319" xmlns:ns4="c155ff93-b6e3-4dc1-b0ca-cb60697efbef" targetNamespace="http://schemas.microsoft.com/office/2006/metadata/properties" ma:root="true" ma:fieldsID="0b3b3d1c0446a153eba1c91ad8384529" ns3:_="" ns4:_="">
    <xsd:import namespace="0e8e2fdd-ef26-4a0b-bb52-402eb44a6319"/>
    <xsd:import namespace="c155ff93-b6e3-4dc1-b0ca-cb60697efbe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8e2fdd-ef26-4a0b-bb52-402eb44a63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55ff93-b6e3-4dc1-b0ca-cb60697efbe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015B241-D3CC-4D15-9112-E1ED7B272D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8e2fdd-ef26-4a0b-bb52-402eb44a6319"/>
    <ds:schemaRef ds:uri="c155ff93-b6e3-4dc1-b0ca-cb60697efbe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E501714-3030-4DBE-B554-80FA453DC43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0D0F7F7-C92C-4071-B5BF-9E7284F1AEE4}">
  <ds:schemaRefs>
    <ds:schemaRef ds:uri="http://schemas.microsoft.com/office/2006/metadata/properties"/>
    <ds:schemaRef ds:uri="http://purl.org/dc/dcmitype/"/>
    <ds:schemaRef ds:uri="http://purl.org/dc/elements/1.1/"/>
    <ds:schemaRef ds:uri="http://schemas.microsoft.com/office/2006/documentManagement/types"/>
    <ds:schemaRef ds:uri="http://www.w3.org/XML/1998/namespace"/>
    <ds:schemaRef ds:uri="http://schemas.microsoft.com/office/infopath/2007/PartnerControls"/>
    <ds:schemaRef ds:uri="http://purl.org/dc/terms/"/>
    <ds:schemaRef ds:uri="http://schemas.openxmlformats.org/package/2006/metadata/core-properties"/>
    <ds:schemaRef ds:uri="c155ff93-b6e3-4dc1-b0ca-cb60697efbef"/>
    <ds:schemaRef ds:uri="0e8e2fdd-ef26-4a0b-bb52-402eb44a631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213</Words>
  <Characters>1219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Cecile Dolan</dc:creator>
  <cp:keywords/>
  <cp:lastModifiedBy>Foster418,Ryan</cp:lastModifiedBy>
  <cp:revision>2</cp:revision>
  <cp:lastPrinted>2016-03-09T23:35:00Z</cp:lastPrinted>
  <dcterms:created xsi:type="dcterms:W3CDTF">2020-10-17T16:28:00Z</dcterms:created>
  <dcterms:modified xsi:type="dcterms:W3CDTF">2020-10-17T16:28:00Z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0x01010020BB16F925E2D24F9FD2BE56FAC6D36F</vt:lpwstr>
  </property>
</Properties>
</file>